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D10F" w14:textId="66BE2833" w:rsidR="00654394" w:rsidRPr="00654394" w:rsidRDefault="00AC3818" w:rsidP="00D97703">
      <w:pPr>
        <w:spacing w:before="360" w:after="0"/>
        <w:jc w:val="center"/>
        <w:rPr>
          <w:b/>
          <w:bCs/>
          <w:color w:val="C00000"/>
          <w:sz w:val="96"/>
          <w:szCs w:val="96"/>
        </w:rPr>
      </w:pPr>
      <w:r w:rsidRPr="00654394">
        <w:rPr>
          <w:b/>
          <w:bCs/>
          <w:noProof/>
          <w:color w:val="C00000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571302A6" wp14:editId="3B8781CB">
            <wp:simplePos x="0" y="0"/>
            <wp:positionH relativeFrom="margin">
              <wp:posOffset>-209550</wp:posOffset>
            </wp:positionH>
            <wp:positionV relativeFrom="paragraph">
              <wp:posOffset>19050</wp:posOffset>
            </wp:positionV>
            <wp:extent cx="10153650" cy="3255645"/>
            <wp:effectExtent l="0" t="0" r="0" b="1905"/>
            <wp:wrapSquare wrapText="bothSides"/>
            <wp:docPr id="15749776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77683" name="Obraz 15749776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394">
        <w:rPr>
          <w:b/>
          <w:bCs/>
          <w:color w:val="C00000"/>
          <w:sz w:val="96"/>
          <w:szCs w:val="96"/>
        </w:rPr>
        <w:t>23</w:t>
      </w:r>
      <w:r w:rsidR="00D97703">
        <w:rPr>
          <w:b/>
          <w:bCs/>
          <w:color w:val="C00000"/>
          <w:sz w:val="96"/>
          <w:szCs w:val="96"/>
        </w:rPr>
        <w:t>-24</w:t>
      </w:r>
      <w:r w:rsidRPr="00654394">
        <w:rPr>
          <w:b/>
          <w:bCs/>
          <w:color w:val="C00000"/>
          <w:sz w:val="96"/>
          <w:szCs w:val="96"/>
        </w:rPr>
        <w:t xml:space="preserve"> lipca 2026</w:t>
      </w:r>
    </w:p>
    <w:p w14:paraId="672A5784" w14:textId="77777777" w:rsidR="00654394" w:rsidRPr="00654394" w:rsidRDefault="00AC3818" w:rsidP="00D97703">
      <w:pPr>
        <w:spacing w:after="0"/>
        <w:jc w:val="center"/>
        <w:rPr>
          <w:b/>
          <w:bCs/>
          <w:color w:val="C00000"/>
          <w:sz w:val="96"/>
          <w:szCs w:val="96"/>
        </w:rPr>
      </w:pPr>
      <w:r w:rsidRPr="00654394">
        <w:rPr>
          <w:b/>
          <w:bCs/>
          <w:color w:val="C00000"/>
          <w:sz w:val="96"/>
          <w:szCs w:val="96"/>
        </w:rPr>
        <w:t>Klasztor Karmelitów Bosych</w:t>
      </w:r>
    </w:p>
    <w:p w14:paraId="69DAD5AA" w14:textId="45B2606F" w:rsidR="0006387F" w:rsidRPr="00654394" w:rsidRDefault="00AC3818" w:rsidP="00D97703">
      <w:pPr>
        <w:spacing w:after="0"/>
        <w:jc w:val="center"/>
        <w:rPr>
          <w:b/>
          <w:bCs/>
          <w:color w:val="C00000"/>
          <w:sz w:val="96"/>
          <w:szCs w:val="96"/>
        </w:rPr>
      </w:pPr>
      <w:r w:rsidRPr="00654394">
        <w:rPr>
          <w:b/>
          <w:bCs/>
          <w:color w:val="C00000"/>
          <w:sz w:val="96"/>
          <w:szCs w:val="96"/>
        </w:rPr>
        <w:t>Parafia Opieki św. Józefa</w:t>
      </w:r>
    </w:p>
    <w:p w14:paraId="59E0AE65" w14:textId="254F26D7" w:rsidR="00AC3818" w:rsidRPr="00654394" w:rsidRDefault="00AC3818" w:rsidP="00D97703">
      <w:pPr>
        <w:spacing w:after="0"/>
        <w:jc w:val="center"/>
        <w:rPr>
          <w:b/>
          <w:bCs/>
          <w:color w:val="C00000"/>
          <w:sz w:val="96"/>
          <w:szCs w:val="96"/>
        </w:rPr>
      </w:pPr>
      <w:r w:rsidRPr="00654394">
        <w:rPr>
          <w:b/>
          <w:bCs/>
          <w:color w:val="C00000"/>
          <w:sz w:val="96"/>
          <w:szCs w:val="96"/>
        </w:rPr>
        <w:t>Łódź, ul. Liściasta 9</w:t>
      </w:r>
    </w:p>
    <w:p w14:paraId="4B91D026" w14:textId="77777777" w:rsidR="009A414D" w:rsidRDefault="009A414D" w:rsidP="00AC3818">
      <w:pPr>
        <w:jc w:val="center"/>
        <w:rPr>
          <w:b/>
          <w:bCs/>
          <w:color w:val="C00000"/>
          <w:sz w:val="48"/>
          <w:szCs w:val="48"/>
        </w:rPr>
      </w:pPr>
    </w:p>
    <w:p w14:paraId="5C206B2A" w14:textId="4F771AD4" w:rsidR="009A414D" w:rsidRPr="00654394" w:rsidRDefault="009A414D" w:rsidP="00654394">
      <w:pPr>
        <w:spacing w:after="480"/>
        <w:ind w:left="1985"/>
        <w:jc w:val="center"/>
        <w:rPr>
          <w:b/>
          <w:bCs/>
          <w:color w:val="833C0B" w:themeColor="accent2" w:themeShade="80"/>
          <w:sz w:val="56"/>
          <w:szCs w:val="56"/>
        </w:rPr>
      </w:pPr>
      <w:r w:rsidRPr="00654394">
        <w:rPr>
          <w:b/>
          <w:bCs/>
          <w:color w:val="833C0B" w:themeColor="accent2" w:themeShade="80"/>
          <w:sz w:val="56"/>
          <w:szCs w:val="56"/>
        </w:rPr>
        <w:t>PROGRAM:</w:t>
      </w:r>
    </w:p>
    <w:p w14:paraId="0B16E090" w14:textId="77777777" w:rsidR="0068474D" w:rsidRPr="009A414D" w:rsidRDefault="0068474D" w:rsidP="0068474D">
      <w:pPr>
        <w:spacing w:after="0"/>
        <w:ind w:left="709"/>
        <w:rPr>
          <w:b/>
          <w:bCs/>
          <w:color w:val="833C0B" w:themeColor="accent2" w:themeShade="80"/>
          <w:sz w:val="48"/>
          <w:szCs w:val="48"/>
        </w:rPr>
      </w:pPr>
      <w:r w:rsidRPr="00523611">
        <w:rPr>
          <w:b/>
          <w:bCs/>
          <w:sz w:val="48"/>
          <w:szCs w:val="48"/>
        </w:rPr>
        <w:t>Czwartek, 23.07</w:t>
      </w:r>
      <w:r>
        <w:rPr>
          <w:b/>
          <w:bCs/>
          <w:color w:val="833C0B" w:themeColor="accent2" w:themeShade="80"/>
          <w:sz w:val="48"/>
          <w:szCs w:val="48"/>
        </w:rPr>
        <w:t xml:space="preserve">      </w:t>
      </w:r>
      <w:r w:rsidRPr="009A414D">
        <w:rPr>
          <w:b/>
          <w:bCs/>
          <w:color w:val="833C0B" w:themeColor="accent2" w:themeShade="80"/>
          <w:sz w:val="48"/>
          <w:szCs w:val="48"/>
        </w:rPr>
        <w:t>17.00 P</w:t>
      </w:r>
      <w:r>
        <w:rPr>
          <w:b/>
          <w:bCs/>
          <w:color w:val="833C0B" w:themeColor="accent2" w:themeShade="80"/>
          <w:sz w:val="48"/>
          <w:szCs w:val="48"/>
        </w:rPr>
        <w:t>rzybycie</w:t>
      </w:r>
      <w:r w:rsidRPr="009A414D">
        <w:rPr>
          <w:b/>
          <w:bCs/>
          <w:color w:val="833C0B" w:themeColor="accent2" w:themeShade="80"/>
          <w:sz w:val="48"/>
          <w:szCs w:val="48"/>
        </w:rPr>
        <w:t xml:space="preserve"> Relikwii</w:t>
      </w:r>
    </w:p>
    <w:p w14:paraId="07B1B1D5" w14:textId="77777777" w:rsidR="0068474D" w:rsidRDefault="0068474D" w:rsidP="0068474D">
      <w:pPr>
        <w:spacing w:after="360"/>
        <w:ind w:left="5812" w:hanging="1276"/>
        <w:rPr>
          <w:b/>
          <w:bCs/>
          <w:color w:val="833C0B" w:themeColor="accent2" w:themeShade="80"/>
          <w:sz w:val="48"/>
          <w:szCs w:val="48"/>
        </w:rPr>
      </w:pPr>
      <w:r w:rsidRPr="009A414D">
        <w:rPr>
          <w:b/>
          <w:bCs/>
          <w:color w:val="833C0B" w:themeColor="accent2" w:themeShade="80"/>
          <w:sz w:val="48"/>
          <w:szCs w:val="48"/>
        </w:rPr>
        <w:t>1</w:t>
      </w:r>
      <w:r>
        <w:rPr>
          <w:b/>
          <w:bCs/>
          <w:color w:val="833C0B" w:themeColor="accent2" w:themeShade="80"/>
          <w:sz w:val="48"/>
          <w:szCs w:val="48"/>
        </w:rPr>
        <w:t>8</w:t>
      </w:r>
      <w:r w:rsidRPr="009A414D">
        <w:rPr>
          <w:b/>
          <w:bCs/>
          <w:color w:val="833C0B" w:themeColor="accent2" w:themeShade="80"/>
          <w:sz w:val="48"/>
          <w:szCs w:val="48"/>
        </w:rPr>
        <w:t>.</w:t>
      </w:r>
      <w:r>
        <w:rPr>
          <w:b/>
          <w:bCs/>
          <w:color w:val="833C0B" w:themeColor="accent2" w:themeShade="80"/>
          <w:sz w:val="48"/>
          <w:szCs w:val="48"/>
        </w:rPr>
        <w:t>0</w:t>
      </w:r>
      <w:r w:rsidRPr="009A414D">
        <w:rPr>
          <w:b/>
          <w:bCs/>
          <w:color w:val="833C0B" w:themeColor="accent2" w:themeShade="80"/>
          <w:sz w:val="48"/>
          <w:szCs w:val="48"/>
        </w:rPr>
        <w:t>0 Euchar</w:t>
      </w:r>
      <w:r>
        <w:rPr>
          <w:b/>
          <w:bCs/>
          <w:color w:val="833C0B" w:themeColor="accent2" w:themeShade="80"/>
          <w:sz w:val="48"/>
          <w:szCs w:val="48"/>
        </w:rPr>
        <w:t>ystia na powitanie i czuwanie indywidualne przy Relikwiach do godz. 23.00</w:t>
      </w:r>
    </w:p>
    <w:p w14:paraId="46FFF0BA" w14:textId="77777777" w:rsidR="0068474D" w:rsidRDefault="0068474D" w:rsidP="0068474D">
      <w:pPr>
        <w:spacing w:after="0"/>
        <w:rPr>
          <w:b/>
          <w:bCs/>
          <w:color w:val="833C0B" w:themeColor="accent2" w:themeShade="80"/>
          <w:sz w:val="48"/>
          <w:szCs w:val="48"/>
        </w:rPr>
      </w:pPr>
      <w:r>
        <w:rPr>
          <w:b/>
          <w:bCs/>
          <w:color w:val="833C0B" w:themeColor="accent2" w:themeShade="80"/>
          <w:sz w:val="48"/>
          <w:szCs w:val="48"/>
        </w:rPr>
        <w:tab/>
      </w:r>
      <w:r w:rsidRPr="00E40C68">
        <w:rPr>
          <w:b/>
          <w:bCs/>
          <w:sz w:val="48"/>
          <w:szCs w:val="48"/>
        </w:rPr>
        <w:t>Piątek, 24.07</w:t>
      </w:r>
      <w:r>
        <w:rPr>
          <w:b/>
          <w:bCs/>
          <w:color w:val="833C0B" w:themeColor="accent2" w:themeShade="80"/>
          <w:sz w:val="48"/>
          <w:szCs w:val="48"/>
        </w:rPr>
        <w:t xml:space="preserve">            7.00   Wznowienie czuwania</w:t>
      </w:r>
    </w:p>
    <w:p w14:paraId="63C2D9D3" w14:textId="08E7853F" w:rsidR="0068474D" w:rsidRDefault="0068474D" w:rsidP="0068474D">
      <w:pPr>
        <w:spacing w:after="0"/>
        <w:rPr>
          <w:b/>
          <w:bCs/>
          <w:color w:val="833C0B" w:themeColor="accent2" w:themeShade="80"/>
          <w:sz w:val="48"/>
          <w:szCs w:val="48"/>
        </w:rPr>
      </w:pPr>
      <w:r>
        <w:rPr>
          <w:b/>
          <w:bCs/>
          <w:color w:val="833C0B" w:themeColor="accent2" w:themeShade="80"/>
          <w:sz w:val="48"/>
          <w:szCs w:val="48"/>
        </w:rPr>
        <w:t xml:space="preserve">                                          8.00    Eucharystia i czuwanie indywidualne</w:t>
      </w:r>
    </w:p>
    <w:p w14:paraId="452B4DB7" w14:textId="34EF7FA1" w:rsidR="0068474D" w:rsidRDefault="0068474D" w:rsidP="0068474D">
      <w:pPr>
        <w:spacing w:after="0"/>
        <w:rPr>
          <w:b/>
          <w:bCs/>
          <w:color w:val="833C0B" w:themeColor="accent2" w:themeShade="80"/>
          <w:sz w:val="48"/>
          <w:szCs w:val="48"/>
        </w:rPr>
      </w:pPr>
      <w:r>
        <w:rPr>
          <w:b/>
          <w:bCs/>
          <w:color w:val="833C0B" w:themeColor="accent2" w:themeShade="80"/>
          <w:sz w:val="48"/>
          <w:szCs w:val="48"/>
        </w:rPr>
        <w:t xml:space="preserve">                                          12.00  Modlitwa Anioł Pański</w:t>
      </w:r>
    </w:p>
    <w:p w14:paraId="29514C0F" w14:textId="061D26B7" w:rsidR="0068474D" w:rsidRDefault="0068474D" w:rsidP="0068474D">
      <w:pPr>
        <w:spacing w:after="0"/>
        <w:ind w:left="5812" w:hanging="5812"/>
        <w:rPr>
          <w:b/>
          <w:bCs/>
          <w:color w:val="833C0B" w:themeColor="accent2" w:themeShade="80"/>
          <w:sz w:val="48"/>
          <w:szCs w:val="48"/>
        </w:rPr>
      </w:pPr>
      <w:r>
        <w:rPr>
          <w:b/>
          <w:bCs/>
          <w:color w:val="833C0B" w:themeColor="accent2" w:themeShade="80"/>
          <w:sz w:val="48"/>
          <w:szCs w:val="48"/>
        </w:rPr>
        <w:t xml:space="preserve">                                          15.00  Eucharystia</w:t>
      </w:r>
    </w:p>
    <w:p w14:paraId="2EDFA87A" w14:textId="18EB0634" w:rsidR="0068474D" w:rsidRDefault="0068474D" w:rsidP="0068474D">
      <w:pPr>
        <w:spacing w:after="480"/>
        <w:rPr>
          <w:b/>
          <w:bCs/>
          <w:color w:val="833C0B" w:themeColor="accent2" w:themeShade="80"/>
          <w:sz w:val="48"/>
          <w:szCs w:val="48"/>
        </w:rPr>
      </w:pPr>
      <w:r>
        <w:rPr>
          <w:b/>
          <w:bCs/>
          <w:color w:val="833C0B" w:themeColor="accent2" w:themeShade="80"/>
          <w:sz w:val="48"/>
          <w:szCs w:val="48"/>
        </w:rPr>
        <w:t xml:space="preserve">                                          1</w:t>
      </w:r>
      <w:r w:rsidR="007B5CDF">
        <w:rPr>
          <w:b/>
          <w:bCs/>
          <w:color w:val="833C0B" w:themeColor="accent2" w:themeShade="80"/>
          <w:sz w:val="48"/>
          <w:szCs w:val="48"/>
        </w:rPr>
        <w:t>7</w:t>
      </w:r>
      <w:r>
        <w:rPr>
          <w:b/>
          <w:bCs/>
          <w:color w:val="833C0B" w:themeColor="accent2" w:themeShade="80"/>
          <w:sz w:val="48"/>
          <w:szCs w:val="48"/>
        </w:rPr>
        <w:t xml:space="preserve">.00  </w:t>
      </w:r>
      <w:r w:rsidR="007B5CDF">
        <w:rPr>
          <w:b/>
          <w:bCs/>
          <w:color w:val="833C0B" w:themeColor="accent2" w:themeShade="80"/>
          <w:sz w:val="48"/>
          <w:szCs w:val="48"/>
        </w:rPr>
        <w:t>P</w:t>
      </w:r>
      <w:r>
        <w:rPr>
          <w:b/>
          <w:bCs/>
          <w:color w:val="833C0B" w:themeColor="accent2" w:themeShade="80"/>
          <w:sz w:val="48"/>
          <w:szCs w:val="48"/>
        </w:rPr>
        <w:t>ożegnanie Relikwii</w:t>
      </w:r>
    </w:p>
    <w:p w14:paraId="75F1B397" w14:textId="77777777" w:rsidR="0068474D" w:rsidRDefault="0068474D" w:rsidP="009A414D">
      <w:pPr>
        <w:jc w:val="center"/>
        <w:rPr>
          <w:b/>
          <w:bCs/>
          <w:sz w:val="44"/>
          <w:szCs w:val="44"/>
        </w:rPr>
      </w:pPr>
    </w:p>
    <w:p w14:paraId="6D5006E2" w14:textId="2CEF5DE4" w:rsidR="009A414D" w:rsidRPr="009A414D" w:rsidRDefault="009A414D" w:rsidP="009A414D">
      <w:pPr>
        <w:jc w:val="center"/>
        <w:rPr>
          <w:b/>
          <w:bCs/>
          <w:sz w:val="44"/>
          <w:szCs w:val="44"/>
        </w:rPr>
      </w:pPr>
      <w:r w:rsidRPr="009A414D">
        <w:rPr>
          <w:b/>
          <w:bCs/>
          <w:sz w:val="44"/>
          <w:szCs w:val="44"/>
        </w:rPr>
        <w:t>SERDECZNIE ZAPRASZAMY</w:t>
      </w:r>
    </w:p>
    <w:p w14:paraId="47A02B01" w14:textId="568936F8" w:rsidR="009A414D" w:rsidRPr="009A414D" w:rsidRDefault="009A414D" w:rsidP="009A414D">
      <w:pPr>
        <w:jc w:val="center"/>
        <w:rPr>
          <w:sz w:val="44"/>
          <w:szCs w:val="44"/>
        </w:rPr>
      </w:pPr>
      <w:r w:rsidRPr="009A414D">
        <w:rPr>
          <w:b/>
          <w:bCs/>
          <w:sz w:val="44"/>
          <w:szCs w:val="44"/>
        </w:rPr>
        <w:t>Wspólnota Karmelitów Bosych w Łodzi</w:t>
      </w:r>
    </w:p>
    <w:sectPr w:rsidR="009A414D" w:rsidRPr="009A414D" w:rsidSect="00654394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18"/>
    <w:rsid w:val="0006387F"/>
    <w:rsid w:val="0009563F"/>
    <w:rsid w:val="0029229F"/>
    <w:rsid w:val="002F7153"/>
    <w:rsid w:val="00355103"/>
    <w:rsid w:val="00654394"/>
    <w:rsid w:val="0068474D"/>
    <w:rsid w:val="00714F08"/>
    <w:rsid w:val="007A4C5D"/>
    <w:rsid w:val="007B5CDF"/>
    <w:rsid w:val="00893126"/>
    <w:rsid w:val="0091735F"/>
    <w:rsid w:val="00973CCD"/>
    <w:rsid w:val="009A414D"/>
    <w:rsid w:val="00AC3818"/>
    <w:rsid w:val="00D917E6"/>
    <w:rsid w:val="00D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9A08"/>
  <w15:chartTrackingRefBased/>
  <w15:docId w15:val="{70F50CD6-D8C6-4478-9B93-80ECB8D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3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8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8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8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8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Malec</dc:creator>
  <cp:keywords/>
  <dc:description/>
  <cp:lastModifiedBy>Ernest Zielonka</cp:lastModifiedBy>
  <cp:revision>2</cp:revision>
  <dcterms:created xsi:type="dcterms:W3CDTF">2026-07-19T02:30:00Z</dcterms:created>
  <dcterms:modified xsi:type="dcterms:W3CDTF">2026-07-19T02:30:00Z</dcterms:modified>
</cp:coreProperties>
</file>